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A436A" w14:textId="77777777" w:rsidR="000148E4" w:rsidRDefault="000148E4" w:rsidP="00DB3016">
      <w:pPr>
        <w:pStyle w:val="Heading1"/>
        <w:rPr>
          <w:rFonts w:eastAsia="Times New Roman"/>
          <w:lang w:eastAsia="lv-LV"/>
        </w:rPr>
      </w:pPr>
      <w:r>
        <w:rPr>
          <w:rFonts w:eastAsia="Times New Roman"/>
          <w:lang w:eastAsia="lv-LV"/>
        </w:rPr>
        <w:t>Kuldīga 3.1.</w:t>
      </w:r>
    </w:p>
    <w:p w14:paraId="3D78E7E4" w14:textId="77777777" w:rsidR="000148E4" w:rsidRPr="00BA308E" w:rsidRDefault="000148E4" w:rsidP="000148E4">
      <w:pPr>
        <w:spacing w:after="120" w:line="240" w:lineRule="auto"/>
        <w:jc w:val="both"/>
        <w:rPr>
          <w:rFonts w:ascii="Times New Roman" w:eastAsia="Times New Roman" w:hAnsi="Times New Roman"/>
          <w:b/>
          <w:bCs/>
          <w:sz w:val="28"/>
          <w:szCs w:val="28"/>
          <w:lang w:val="lt-LT" w:eastAsia="en-GB"/>
        </w:rPr>
      </w:pPr>
      <w:r w:rsidRPr="00BA308E">
        <w:rPr>
          <w:rFonts w:ascii="Times New Roman" w:eastAsia="Times New Roman" w:hAnsi="Times New Roman"/>
          <w:b/>
          <w:bCs/>
          <w:sz w:val="28"/>
          <w:szCs w:val="28"/>
          <w:lang w:val="lt-LT" w:eastAsia="en-GB"/>
        </w:rPr>
        <w:t>Kuldīga, Kuldīgas vecpilsēta</w:t>
      </w:r>
    </w:p>
    <w:p w14:paraId="6264DA03"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Ventas rumba</w:t>
      </w:r>
    </w:p>
    <w:p w14:paraId="520C8A2B"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Senais ķieģeļu velvju tilts pār Ventu</w:t>
      </w:r>
    </w:p>
    <w:p w14:paraId="461D6EBC"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Alekšupītes ūdenskritums</w:t>
      </w:r>
    </w:p>
    <w:p w14:paraId="722DF756"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Pilsētas dārzs</w:t>
      </w:r>
    </w:p>
    <w:p w14:paraId="6876A4A9"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Kuldīgas Sv. Katrīnas Luterāņu baznīca</w:t>
      </w:r>
    </w:p>
    <w:p w14:paraId="2A97E281"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Kuldīgas novada muzejs</w:t>
      </w:r>
    </w:p>
    <w:p w14:paraId="1FD9330D"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Kuldīgas vecais rātsnams ar rātslaukums</w:t>
      </w:r>
    </w:p>
    <w:p w14:paraId="6A88386F"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Mākslas nams un bibliotēka</w:t>
      </w:r>
    </w:p>
    <w:p w14:paraId="06E9FBCE"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Kuldīgas Sv.Trīsvienības Romas katoļu baznīca</w:t>
      </w:r>
    </w:p>
    <w:p w14:paraId="596DBC84"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Kuldīgas Sv.Annas Ev.Luterāņu baznīca ar dārzu</w:t>
      </w:r>
    </w:p>
    <w:p w14:paraId="61E5F402"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Vecākā koka māja Kuldīgā</w:t>
      </w:r>
    </w:p>
    <w:p w14:paraId="4DCEEBAF"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Kuldīgas restaurācijas centrs</w:t>
      </w:r>
    </w:p>
    <w:p w14:paraId="16347530"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Mākslinieku rezidences galerija</w:t>
      </w:r>
    </w:p>
    <w:p w14:paraId="75807964"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Līvijas Rezevskas izstāžu zāle</w:t>
      </w:r>
    </w:p>
    <w:p w14:paraId="5CBDF20E" w14:textId="77777777" w:rsidR="000148E4" w:rsidRDefault="000148E4" w:rsidP="000148E4">
      <w:pPr>
        <w:numPr>
          <w:ilvl w:val="0"/>
          <w:numId w:val="1"/>
        </w:numPr>
        <w:spacing w:after="120" w:line="240" w:lineRule="auto"/>
        <w:contextualSpacing/>
        <w:rPr>
          <w:rFonts w:ascii="Times New Roman" w:eastAsia="Times New Roman" w:hAnsi="Times New Roman"/>
          <w:bCs/>
          <w:sz w:val="24"/>
          <w:szCs w:val="24"/>
          <w:lang w:val="lt-LT" w:eastAsia="en-GB"/>
        </w:rPr>
      </w:pPr>
      <w:r>
        <w:rPr>
          <w:rFonts w:ascii="Times New Roman" w:eastAsia="Times New Roman" w:hAnsi="Times New Roman"/>
          <w:bCs/>
          <w:sz w:val="24"/>
          <w:szCs w:val="24"/>
          <w:lang w:val="lt-LT" w:eastAsia="en-GB"/>
        </w:rPr>
        <w:t>Stafenhāgena nams ar manteļskursteni un lādi</w:t>
      </w:r>
    </w:p>
    <w:p w14:paraId="7DFBDF52" w14:textId="77777777" w:rsidR="000148E4" w:rsidRDefault="000148E4" w:rsidP="000148E4">
      <w:pPr>
        <w:spacing w:before="100" w:beforeAutospacing="1" w:after="100" w:afterAutospacing="1" w:line="240" w:lineRule="auto"/>
        <w:outlineLvl w:val="0"/>
        <w:rPr>
          <w:rFonts w:ascii="Times New Roman" w:eastAsia="Times New Roman" w:hAnsi="Times New Roman"/>
          <w:b/>
          <w:bCs/>
          <w:kern w:val="36"/>
          <w:sz w:val="28"/>
          <w:szCs w:val="28"/>
          <w:lang w:eastAsia="lv-LV"/>
        </w:rPr>
      </w:pPr>
    </w:p>
    <w:p w14:paraId="42B33DA2" w14:textId="77777777" w:rsidR="000148E4" w:rsidRDefault="000148E4" w:rsidP="000148E4">
      <w:pPr>
        <w:spacing w:before="100" w:beforeAutospacing="1" w:after="100" w:afterAutospacing="1" w:line="240" w:lineRule="auto"/>
        <w:outlineLvl w:val="0"/>
        <w:rPr>
          <w:rFonts w:ascii="Times New Roman" w:eastAsia="Times New Roman" w:hAnsi="Times New Roman"/>
          <w:b/>
          <w:bCs/>
          <w:kern w:val="36"/>
          <w:sz w:val="28"/>
          <w:szCs w:val="28"/>
          <w:lang w:eastAsia="lv-LV"/>
        </w:rPr>
      </w:pPr>
      <w:r>
        <w:rPr>
          <w:rFonts w:ascii="Times New Roman" w:eastAsia="Times New Roman" w:hAnsi="Times New Roman"/>
          <w:b/>
          <w:bCs/>
          <w:kern w:val="36"/>
          <w:sz w:val="28"/>
          <w:szCs w:val="28"/>
          <w:lang w:eastAsia="lv-LV"/>
        </w:rPr>
        <w:t>Spēle “Iepazīsti vecpilsētas nianses!”</w:t>
      </w:r>
    </w:p>
    <w:p w14:paraId="7150389B" w14:textId="77777777" w:rsidR="000148E4" w:rsidRDefault="000148E4" w:rsidP="000148E4">
      <w:pPr>
        <w:spacing w:after="0" w:line="240" w:lineRule="auto"/>
        <w:rPr>
          <w:rFonts w:ascii="Times New Roman" w:eastAsia="Times New Roman" w:hAnsi="Times New Roman"/>
          <w:sz w:val="24"/>
          <w:szCs w:val="24"/>
          <w:lang w:eastAsia="lv-LV"/>
        </w:rPr>
      </w:pPr>
    </w:p>
    <w:p w14:paraId="2D987A76"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noProof/>
          <w:sz w:val="24"/>
          <w:szCs w:val="24"/>
          <w:lang w:eastAsia="lv-LV"/>
        </w:rPr>
        <w:drawing>
          <wp:inline distT="0" distB="0" distL="0" distR="0" wp14:anchorId="79BCA03C" wp14:editId="545C1BC0">
            <wp:extent cx="2857500" cy="1962150"/>
            <wp:effectExtent l="0" t="0" r="0" b="0"/>
            <wp:docPr id="1" name="Attēls 1" descr="https://static.wixstatic.com/media/65fe65_973997a2772d4fc5b79606a5e70ed839~mv2.jpg/v1/fit/w_300,h_300,al_c,q_5/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https://static.wixstatic.com/media/65fe65_973997a2772d4fc5b79606a5e70ed839~mv2.jpg/v1/fit/w_300,h_300,al_c,q_5/fi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Pr>
          <w:noProof/>
          <w:lang w:eastAsia="lv-LV"/>
        </w:rPr>
        <mc:AlternateContent>
          <mc:Choice Requires="wps">
            <w:drawing>
              <wp:inline distT="0" distB="0" distL="0" distR="0" wp14:anchorId="6CA17BA0" wp14:editId="0A109207">
                <wp:extent cx="304800" cy="304800"/>
                <wp:effectExtent l="0" t="0" r="0" b="0"/>
                <wp:docPr id="4" name="AutoShape 2" descr="https://static.wixstatic.com/media/65fe65_973997a2772d4fc5b79606a5e70ed839~mv2.jpg/v1/fill/w_740,h_509,al_c,q_90,usm_0.66_1.00_0.01/65fe65_973997a2772d4fc5b79606a5e70ed839~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0B1B4" id="AutoShape 2" o:spid="_x0000_s1026" alt="https://static.wixstatic.com/media/65fe65_973997a2772d4fc5b79606a5e70ed839~mv2.jpg/v1/fill/w_740,h_509,al_c,q_90,usm_0.66_1.00_0.01/65fe65_973997a2772d4fc5b79606a5e70ed839~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kzYZlXAgAAgQQAAA4AAAAAAAAAAAAAAAAALgIAAGRycy9lMm9Eb2MueG1sUEsBAi0AFAAG&#10;AAgAAAAhAEyg6SzYAAAAAwEAAA8AAAAAAAAAAAAAAAAAsQQAAGRycy9kb3ducmV2LnhtbFBLBQYA&#10;AAAABAAEAPMAAAC2BQAAAAA=&#10;" filled="f" stroked="f">
                <o:lock v:ext="edit" aspectratio="t"/>
                <w10:anchorlock/>
              </v:rect>
            </w:pict>
          </mc:Fallback>
        </mc:AlternateContent>
      </w:r>
    </w:p>
    <w:p w14:paraId="4D9EC6ED" w14:textId="77777777" w:rsidR="000148E4" w:rsidRDefault="000148E4" w:rsidP="000148E4">
      <w:pPr>
        <w:spacing w:after="0" w:line="240" w:lineRule="auto"/>
        <w:rPr>
          <w:rFonts w:ascii="Times New Roman" w:eastAsia="Times New Roman" w:hAnsi="Times New Roman"/>
          <w:bCs/>
          <w:sz w:val="24"/>
          <w:szCs w:val="24"/>
          <w:lang w:eastAsia="lv-LV"/>
        </w:rPr>
      </w:pPr>
    </w:p>
    <w:p w14:paraId="5F424591"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bCs/>
          <w:sz w:val="24"/>
          <w:szCs w:val="24"/>
          <w:lang w:eastAsia="lv-LV"/>
        </w:rPr>
        <w:t>Spēle pilsētvidē "Vecpilsētas nianses".</w:t>
      </w:r>
    </w:p>
    <w:p w14:paraId="0C73B2DB" w14:textId="77777777" w:rsidR="00210D6D" w:rsidRPr="00210D6D" w:rsidRDefault="00210D6D" w:rsidP="00210D6D">
      <w:pPr>
        <w:pStyle w:val="font8"/>
        <w:jc w:val="both"/>
      </w:pPr>
      <w:r w:rsidRPr="00FD26A8">
        <w:rPr>
          <w:highlight w:val="yellow"/>
        </w:rPr>
        <w:t>Spēles maršruts ved no vides objekta “</w:t>
      </w:r>
      <w:proofErr w:type="spellStart"/>
      <w:r w:rsidRPr="00FD26A8">
        <w:rPr>
          <w:highlight w:val="yellow"/>
        </w:rPr>
        <w:t>Teleports</w:t>
      </w:r>
      <w:proofErr w:type="spellEnd"/>
      <w:r w:rsidRPr="00FD26A8">
        <w:rPr>
          <w:highlight w:val="yellow"/>
        </w:rPr>
        <w:t>” pa Liepājas ielu cauri vecpilsētai līdz pat Kuldīgas novada muzejam. Šī ir iespēja ielūkoties pilsētas senajās ainās, aplūkojot ēku fotogrāfijas no muzeja krājuma, kā arī uzzināt vēsturiskus faktus par Kuldīgu. Spēles uzdevumi rosina vērīgāk ielūkoties ēku niansēs un atklāt daudz ko jaunu par mūsu pilsētu</w:t>
      </w:r>
      <w:r w:rsidRPr="00210D6D">
        <w:t>. Spēle ilgst apmēram pusotru stundu.</w:t>
      </w:r>
    </w:p>
    <w:p w14:paraId="4DA1339B" w14:textId="77777777" w:rsidR="00210D6D" w:rsidRPr="00210D6D" w:rsidRDefault="00210D6D" w:rsidP="00210D6D">
      <w:pPr>
        <w:pStyle w:val="font8"/>
        <w:jc w:val="both"/>
      </w:pPr>
      <w:r w:rsidRPr="00210D6D">
        <w:rPr>
          <w:b/>
          <w:bCs/>
          <w:color w:val="9A2031"/>
        </w:rPr>
        <w:t>Lai piedalītos spēlē:</w:t>
      </w:r>
    </w:p>
    <w:p w14:paraId="3C45960E" w14:textId="77777777" w:rsidR="00210D6D" w:rsidRDefault="001F3188" w:rsidP="00210D6D">
      <w:pPr>
        <w:pStyle w:val="font8"/>
        <w:jc w:val="both"/>
      </w:pPr>
      <w:r>
        <w:t xml:space="preserve">1) </w:t>
      </w:r>
      <w:r w:rsidR="00210D6D" w:rsidRPr="00210D6D">
        <w:t xml:space="preserve">lejupielādē telefonā karti ar maršrutu un uzdevumiem </w:t>
      </w:r>
    </w:p>
    <w:p w14:paraId="549A5B45" w14:textId="77777777" w:rsidR="00210D6D" w:rsidRPr="00210D6D" w:rsidRDefault="00210D6D" w:rsidP="00210D6D">
      <w:pPr>
        <w:pStyle w:val="font8"/>
        <w:jc w:val="both"/>
      </w:pPr>
      <w:r w:rsidRPr="00210D6D">
        <w:t>2) izmantojot karti, dodies pa norādīto maršrutu un veic norādītos uzdevumus;</w:t>
      </w:r>
    </w:p>
    <w:p w14:paraId="40AC4B25" w14:textId="77777777" w:rsidR="00210D6D" w:rsidRPr="00210D6D" w:rsidRDefault="00210D6D" w:rsidP="00210D6D">
      <w:pPr>
        <w:pStyle w:val="font8"/>
      </w:pPr>
      <w:r w:rsidRPr="00210D6D">
        <w:t>3) uzdevumu atbildes Tev nav mums jāiesūta, tās tikai jāierauga pilsētvidē.</w:t>
      </w:r>
    </w:p>
    <w:p w14:paraId="2CCBA58E" w14:textId="77777777" w:rsidR="000148E4" w:rsidRDefault="001F3188"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noProof/>
          <w:sz w:val="24"/>
          <w:szCs w:val="24"/>
          <w:lang w:eastAsia="lv-LV"/>
        </w:rPr>
        <w:lastRenderedPageBreak/>
        <w:drawing>
          <wp:inline distT="0" distB="0" distL="0" distR="0" wp14:anchorId="38BED569" wp14:editId="0C0DDFD6">
            <wp:extent cx="5274310" cy="3955733"/>
            <wp:effectExtent l="0" t="0" r="2540" b="6985"/>
            <wp:docPr id="3" name="Attēls 3" descr="C:\Users\Klase\Downloads\IMG_20210406_072904_resized_20210406_07350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Downloads\IMG_20210406_072904_resized_20210406_07350026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1B9B0DA2" w14:textId="77777777" w:rsidR="000148E4" w:rsidRDefault="000148E4" w:rsidP="000148E4">
      <w:pPr>
        <w:spacing w:before="100" w:beforeAutospacing="1" w:after="100" w:afterAutospacing="1" w:line="240" w:lineRule="auto"/>
        <w:rPr>
          <w:rFonts w:ascii="Times New Roman" w:eastAsia="Times New Roman" w:hAnsi="Times New Roman"/>
          <w:sz w:val="24"/>
          <w:szCs w:val="24"/>
          <w:lang w:eastAsia="lv-LV"/>
        </w:rPr>
      </w:pPr>
      <w:r w:rsidRPr="00FD26A8">
        <w:rPr>
          <w:rFonts w:ascii="Times New Roman" w:eastAsia="Times New Roman" w:hAnsi="Times New Roman"/>
          <w:sz w:val="24"/>
          <w:szCs w:val="24"/>
          <w:highlight w:val="yellow"/>
          <w:lang w:eastAsia="lv-LV"/>
        </w:rPr>
        <w:t>Maršruts ved no vides objekta “</w:t>
      </w:r>
      <w:proofErr w:type="spellStart"/>
      <w:r w:rsidRPr="00FD26A8">
        <w:rPr>
          <w:rFonts w:ascii="Times New Roman" w:eastAsia="Times New Roman" w:hAnsi="Times New Roman"/>
          <w:sz w:val="24"/>
          <w:szCs w:val="24"/>
          <w:highlight w:val="yellow"/>
          <w:lang w:eastAsia="lv-LV"/>
        </w:rPr>
        <w:t>Teleports</w:t>
      </w:r>
      <w:proofErr w:type="spellEnd"/>
      <w:r w:rsidRPr="00FD26A8">
        <w:rPr>
          <w:rFonts w:ascii="Times New Roman" w:eastAsia="Times New Roman" w:hAnsi="Times New Roman"/>
          <w:sz w:val="24"/>
          <w:szCs w:val="24"/>
          <w:highlight w:val="yellow"/>
          <w:lang w:eastAsia="lv-LV"/>
        </w:rPr>
        <w:t>” pa Liepājas ielu cauri vecpilsētai līdz pat Kuldīgas novada muzejam. Tā ir iespēja ielūkoties pilsētas senajās ainās, aplūkojot ēku fotogrāfijas no muzeja krājuma, kā arī uzzināt vēsturiskus faktus par Kuldīgu.</w:t>
      </w:r>
      <w:r>
        <w:rPr>
          <w:rFonts w:ascii="Times New Roman" w:eastAsia="Times New Roman" w:hAnsi="Times New Roman"/>
          <w:sz w:val="24"/>
          <w:szCs w:val="24"/>
          <w:lang w:eastAsia="lv-LV"/>
        </w:rPr>
        <w:t xml:space="preserve"> </w:t>
      </w:r>
      <w:r w:rsidRPr="00FD26A8">
        <w:rPr>
          <w:rFonts w:ascii="Times New Roman" w:eastAsia="Times New Roman" w:hAnsi="Times New Roman"/>
          <w:sz w:val="24"/>
          <w:szCs w:val="24"/>
          <w:highlight w:val="yellow"/>
          <w:lang w:eastAsia="lv-LV"/>
        </w:rPr>
        <w:t>Spēles uzdevumi rosina vērīgāk ielūkoties ēku niansēs un atklāt daudz ko jaunu par mūsu pilsētu.</w:t>
      </w:r>
    </w:p>
    <w:p w14:paraId="2666B98C" w14:textId="77777777" w:rsidR="000148E4" w:rsidRDefault="000148E4" w:rsidP="000148E4">
      <w:r>
        <w:rPr>
          <w:noProof/>
          <w:lang w:eastAsia="lv-LV"/>
        </w:rPr>
        <w:drawing>
          <wp:inline distT="0" distB="0" distL="0" distR="0" wp14:anchorId="0B50BB2F" wp14:editId="3329B485">
            <wp:extent cx="5276850" cy="3952875"/>
            <wp:effectExtent l="0" t="0" r="0" b="9525"/>
            <wp:docPr id="2" name="Attēls 44046" descr="IMG_20210404_165149_resized_20210404_04525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4046" descr="IMG_20210404_165149_resized_20210404_0452588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4DE90474" w14:textId="77777777" w:rsidR="000148E4" w:rsidRDefault="000148E4" w:rsidP="000148E4">
      <w:pPr>
        <w:rPr>
          <w:sz w:val="28"/>
          <w:szCs w:val="28"/>
        </w:rPr>
      </w:pPr>
      <w:r>
        <w:rPr>
          <w:sz w:val="28"/>
          <w:szCs w:val="28"/>
        </w:rPr>
        <w:t>Spēle pilsētvidē "Vecpilsētas nianses"</w:t>
      </w:r>
    </w:p>
    <w:p w14:paraId="7F5CB2C0" w14:textId="77777777" w:rsidR="000148E4" w:rsidRDefault="000148E4" w:rsidP="000148E4">
      <w:pPr>
        <w:spacing w:after="0" w:line="240" w:lineRule="auto"/>
        <w:rPr>
          <w:rFonts w:ascii="Times New Roman" w:eastAsia="Times New Roman" w:hAnsi="Times New Roman"/>
          <w:sz w:val="24"/>
          <w:szCs w:val="24"/>
          <w:lang w:eastAsia="lv-LV"/>
        </w:rPr>
      </w:pPr>
    </w:p>
    <w:p w14:paraId="22425D13"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Starts - vides objekts "</w:t>
      </w:r>
      <w:proofErr w:type="spellStart"/>
      <w:r>
        <w:rPr>
          <w:rFonts w:ascii="Times New Roman" w:eastAsia="Times New Roman" w:hAnsi="Times New Roman"/>
          <w:sz w:val="24"/>
          <w:szCs w:val="24"/>
          <w:lang w:eastAsia="lv-LV"/>
        </w:rPr>
        <w:t>Teleports</w:t>
      </w:r>
      <w:proofErr w:type="spellEnd"/>
      <w:r>
        <w:rPr>
          <w:rFonts w:ascii="Times New Roman" w:eastAsia="Times New Roman" w:hAnsi="Times New Roman"/>
          <w:sz w:val="24"/>
          <w:szCs w:val="24"/>
          <w:lang w:eastAsia="lv-LV"/>
        </w:rPr>
        <w:t>"</w:t>
      </w:r>
    </w:p>
    <w:p w14:paraId="66F955FA" w14:textId="77777777" w:rsidR="000148E4" w:rsidRDefault="000148E4" w:rsidP="000148E4">
      <w:pPr>
        <w:spacing w:after="0" w:line="240" w:lineRule="auto"/>
        <w:rPr>
          <w:rFonts w:ascii="Times New Roman" w:eastAsia="Times New Roman" w:hAnsi="Times New Roman"/>
          <w:sz w:val="24"/>
          <w:szCs w:val="24"/>
          <w:lang w:eastAsia="lv-LV"/>
        </w:rPr>
      </w:pPr>
    </w:p>
    <w:p w14:paraId="06643AE1"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 Adatu tornis, Liepājas iela 37</w:t>
      </w:r>
    </w:p>
    <w:p w14:paraId="4E338229" w14:textId="77777777" w:rsidR="000148E4" w:rsidRDefault="000148E4" w:rsidP="000148E4">
      <w:pPr>
        <w:spacing w:after="0" w:line="240" w:lineRule="auto"/>
        <w:rPr>
          <w:rFonts w:ascii="Times New Roman" w:eastAsia="Times New Roman" w:hAnsi="Times New Roman"/>
          <w:sz w:val="24"/>
          <w:szCs w:val="24"/>
          <w:lang w:eastAsia="lv-LV"/>
        </w:rPr>
      </w:pPr>
    </w:p>
    <w:p w14:paraId="2915301E"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2. Pasts, Liepājas iela 34</w:t>
      </w:r>
    </w:p>
    <w:p w14:paraId="2CE3C4D8" w14:textId="77777777" w:rsidR="000148E4" w:rsidRDefault="000148E4" w:rsidP="000148E4">
      <w:pPr>
        <w:spacing w:after="0" w:line="240" w:lineRule="auto"/>
        <w:rPr>
          <w:rFonts w:ascii="Times New Roman" w:eastAsia="Times New Roman" w:hAnsi="Times New Roman"/>
          <w:sz w:val="24"/>
          <w:szCs w:val="24"/>
          <w:lang w:eastAsia="lv-LV"/>
        </w:rPr>
      </w:pPr>
    </w:p>
    <w:p w14:paraId="3903530F"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3. Kuldīgas Tehnoloģiju un tūrisma tehnikums, Liepājas iela 31 </w:t>
      </w:r>
    </w:p>
    <w:p w14:paraId="4F962FF4" w14:textId="77777777" w:rsidR="000148E4" w:rsidRDefault="000148E4" w:rsidP="000148E4">
      <w:pPr>
        <w:spacing w:after="0" w:line="240" w:lineRule="auto"/>
        <w:rPr>
          <w:rFonts w:ascii="Times New Roman" w:eastAsia="Times New Roman" w:hAnsi="Times New Roman"/>
          <w:sz w:val="24"/>
          <w:szCs w:val="24"/>
          <w:lang w:eastAsia="lv-LV"/>
        </w:rPr>
      </w:pPr>
    </w:p>
    <w:p w14:paraId="4FBA84BF"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4. Kuldīgas ūdenstornis, Torņa iela 10</w:t>
      </w:r>
    </w:p>
    <w:p w14:paraId="41837CD0" w14:textId="77777777" w:rsidR="000148E4" w:rsidRDefault="000148E4" w:rsidP="000148E4">
      <w:pPr>
        <w:spacing w:after="0" w:line="240" w:lineRule="auto"/>
        <w:rPr>
          <w:rFonts w:ascii="Times New Roman" w:eastAsia="Times New Roman" w:hAnsi="Times New Roman"/>
          <w:sz w:val="24"/>
          <w:szCs w:val="24"/>
          <w:lang w:eastAsia="lv-LV"/>
        </w:rPr>
      </w:pPr>
    </w:p>
    <w:p w14:paraId="6C5800D7"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5. Kuldīgas Galvenā bibliotēka un Mākslas nams, 1905. gada iela 6</w:t>
      </w:r>
    </w:p>
    <w:p w14:paraId="07252AAD" w14:textId="77777777" w:rsidR="000148E4" w:rsidRDefault="000148E4" w:rsidP="000148E4">
      <w:pPr>
        <w:spacing w:after="0" w:line="240" w:lineRule="auto"/>
        <w:rPr>
          <w:rFonts w:ascii="Times New Roman" w:eastAsia="Times New Roman" w:hAnsi="Times New Roman"/>
          <w:sz w:val="24"/>
          <w:szCs w:val="24"/>
          <w:lang w:eastAsia="lv-LV"/>
        </w:rPr>
      </w:pPr>
    </w:p>
    <w:p w14:paraId="37E2D7FC"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6. Kuldīgas novada muzeja krājums, Dzirnavu iela 5</w:t>
      </w:r>
    </w:p>
    <w:p w14:paraId="1484ADAD" w14:textId="77777777" w:rsidR="000148E4" w:rsidRDefault="000148E4" w:rsidP="000148E4">
      <w:pPr>
        <w:spacing w:after="0" w:line="240" w:lineRule="auto"/>
        <w:rPr>
          <w:rFonts w:ascii="Times New Roman" w:eastAsia="Times New Roman" w:hAnsi="Times New Roman"/>
          <w:sz w:val="24"/>
          <w:szCs w:val="24"/>
          <w:lang w:eastAsia="lv-LV"/>
        </w:rPr>
      </w:pPr>
    </w:p>
    <w:p w14:paraId="41077221"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7. Hercberga nams, Liepājas iela 8</w:t>
      </w:r>
    </w:p>
    <w:p w14:paraId="55B2433D" w14:textId="77777777" w:rsidR="000148E4" w:rsidRDefault="000148E4" w:rsidP="000148E4">
      <w:pPr>
        <w:spacing w:after="0" w:line="240" w:lineRule="auto"/>
        <w:rPr>
          <w:rFonts w:ascii="Times New Roman" w:eastAsia="Times New Roman" w:hAnsi="Times New Roman"/>
          <w:sz w:val="24"/>
          <w:szCs w:val="24"/>
          <w:lang w:eastAsia="lv-LV"/>
        </w:rPr>
      </w:pPr>
    </w:p>
    <w:p w14:paraId="32CA608A"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8. Kuldīgas Sv. Trīsvienības Romas katoļu baznīca, Raiņa iela 6a</w:t>
      </w:r>
    </w:p>
    <w:p w14:paraId="18E65EC2" w14:textId="77777777" w:rsidR="000148E4" w:rsidRDefault="000148E4" w:rsidP="000148E4">
      <w:pPr>
        <w:spacing w:after="0" w:line="240" w:lineRule="auto"/>
        <w:rPr>
          <w:rFonts w:ascii="Times New Roman" w:eastAsia="Times New Roman" w:hAnsi="Times New Roman"/>
          <w:sz w:val="24"/>
          <w:szCs w:val="24"/>
          <w:lang w:eastAsia="lv-LV"/>
        </w:rPr>
      </w:pPr>
    </w:p>
    <w:p w14:paraId="58CDFD09"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9. Kuldīgas vecais rātsnams, Baznīcas iela 5</w:t>
      </w:r>
    </w:p>
    <w:p w14:paraId="717123D3" w14:textId="77777777" w:rsidR="000148E4" w:rsidRDefault="000148E4" w:rsidP="000148E4">
      <w:pPr>
        <w:spacing w:after="0" w:line="240" w:lineRule="auto"/>
        <w:rPr>
          <w:rFonts w:ascii="Times New Roman" w:eastAsia="Times New Roman" w:hAnsi="Times New Roman"/>
          <w:sz w:val="24"/>
          <w:szCs w:val="24"/>
          <w:lang w:eastAsia="lv-LV"/>
        </w:rPr>
      </w:pPr>
    </w:p>
    <w:p w14:paraId="1C784287"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10. Kuldīgas vecākā koka ēka, Baznīcas iela 7</w:t>
      </w:r>
    </w:p>
    <w:p w14:paraId="4C9CE5AC" w14:textId="77777777" w:rsidR="000148E4" w:rsidRDefault="000148E4" w:rsidP="000148E4">
      <w:pPr>
        <w:spacing w:after="0" w:line="240" w:lineRule="auto"/>
        <w:rPr>
          <w:rFonts w:ascii="Times New Roman" w:eastAsia="Times New Roman" w:hAnsi="Times New Roman"/>
          <w:sz w:val="24"/>
          <w:szCs w:val="24"/>
          <w:lang w:eastAsia="lv-LV"/>
        </w:rPr>
      </w:pPr>
    </w:p>
    <w:p w14:paraId="3A23CCE7"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11. Bijusī hercoga aptieka, Baznīcas iela 10</w:t>
      </w:r>
    </w:p>
    <w:p w14:paraId="0A789675" w14:textId="77777777" w:rsidR="000148E4" w:rsidRDefault="000148E4" w:rsidP="000148E4">
      <w:pPr>
        <w:spacing w:after="0" w:line="240" w:lineRule="auto"/>
        <w:rPr>
          <w:rFonts w:ascii="Times New Roman" w:eastAsia="Times New Roman" w:hAnsi="Times New Roman"/>
          <w:sz w:val="24"/>
          <w:szCs w:val="24"/>
          <w:lang w:eastAsia="lv-LV"/>
        </w:rPr>
      </w:pPr>
    </w:p>
    <w:p w14:paraId="4F30C67E"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12. </w:t>
      </w:r>
      <w:proofErr w:type="spellStart"/>
      <w:r>
        <w:rPr>
          <w:rFonts w:ascii="Times New Roman" w:eastAsia="Times New Roman" w:hAnsi="Times New Roman"/>
          <w:sz w:val="24"/>
          <w:szCs w:val="24"/>
          <w:lang w:eastAsia="lv-LV"/>
        </w:rPr>
        <w:t>Stafenhāgena</w:t>
      </w:r>
      <w:proofErr w:type="spellEnd"/>
      <w:r>
        <w:rPr>
          <w:rFonts w:ascii="Times New Roman" w:eastAsia="Times New Roman" w:hAnsi="Times New Roman"/>
          <w:sz w:val="24"/>
          <w:szCs w:val="24"/>
          <w:lang w:eastAsia="lv-LV"/>
        </w:rPr>
        <w:t xml:space="preserve"> nams, Baznīcas iela 17</w:t>
      </w:r>
    </w:p>
    <w:p w14:paraId="1D3BAE43" w14:textId="77777777" w:rsidR="000148E4" w:rsidRDefault="000148E4" w:rsidP="000148E4">
      <w:pPr>
        <w:spacing w:after="0" w:line="240" w:lineRule="auto"/>
        <w:rPr>
          <w:rFonts w:ascii="Times New Roman" w:eastAsia="Times New Roman" w:hAnsi="Times New Roman"/>
          <w:sz w:val="24"/>
          <w:szCs w:val="24"/>
          <w:lang w:eastAsia="lv-LV"/>
        </w:rPr>
      </w:pPr>
    </w:p>
    <w:p w14:paraId="1598F5B1" w14:textId="77777777" w:rsidR="000148E4" w:rsidRDefault="000148E4" w:rsidP="000148E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13. Veikals “KUULD”, Baznīcas iela 27</w:t>
      </w:r>
    </w:p>
    <w:p w14:paraId="2816475E" w14:textId="77777777" w:rsidR="00AB6DB1" w:rsidRDefault="00AB6DB1"/>
    <w:sectPr w:rsidR="00AB6DB1" w:rsidSect="000148E4">
      <w:pgSz w:w="11906" w:h="16838"/>
      <w:pgMar w:top="851"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87C60"/>
    <w:multiLevelType w:val="hybridMultilevel"/>
    <w:tmpl w:val="14323E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8E4"/>
    <w:rsid w:val="000148E4"/>
    <w:rsid w:val="001F3188"/>
    <w:rsid w:val="00210D6D"/>
    <w:rsid w:val="00AB6DB1"/>
    <w:rsid w:val="00BA308E"/>
    <w:rsid w:val="00DB3016"/>
    <w:rsid w:val="00FC1C4E"/>
    <w:rsid w:val="00FD26A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CF721"/>
  <w15:docId w15:val="{D2CFCE5F-D3D0-4B39-9721-3C976EA0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8E4"/>
    <w:rPr>
      <w:rFonts w:ascii="Calibri" w:eastAsia="Calibri" w:hAnsi="Calibri" w:cs="Times New Roman"/>
    </w:rPr>
  </w:style>
  <w:style w:type="paragraph" w:styleId="Heading1">
    <w:name w:val="heading 1"/>
    <w:basedOn w:val="Normal"/>
    <w:next w:val="Normal"/>
    <w:link w:val="Heading1Char"/>
    <w:uiPriority w:val="9"/>
    <w:qFormat/>
    <w:rsid w:val="00DB301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48E4"/>
    <w:rPr>
      <w:color w:val="0000FF"/>
      <w:u w:val="single"/>
    </w:rPr>
  </w:style>
  <w:style w:type="paragraph" w:styleId="BalloonText">
    <w:name w:val="Balloon Text"/>
    <w:basedOn w:val="Normal"/>
    <w:link w:val="BalloonTextChar"/>
    <w:uiPriority w:val="99"/>
    <w:semiHidden/>
    <w:unhideWhenUsed/>
    <w:rsid w:val="00014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8E4"/>
    <w:rPr>
      <w:rFonts w:ascii="Tahoma" w:eastAsia="Calibri" w:hAnsi="Tahoma" w:cs="Tahoma"/>
      <w:sz w:val="16"/>
      <w:szCs w:val="16"/>
    </w:rPr>
  </w:style>
  <w:style w:type="paragraph" w:customStyle="1" w:styleId="font8">
    <w:name w:val="font_8"/>
    <w:basedOn w:val="Normal"/>
    <w:rsid w:val="00210D6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wixguard">
    <w:name w:val="wixguard"/>
    <w:basedOn w:val="DefaultParagraphFont"/>
    <w:rsid w:val="00210D6D"/>
  </w:style>
  <w:style w:type="character" w:customStyle="1" w:styleId="Heading1Char">
    <w:name w:val="Heading 1 Char"/>
    <w:basedOn w:val="DefaultParagraphFont"/>
    <w:link w:val="Heading1"/>
    <w:uiPriority w:val="9"/>
    <w:rsid w:val="00DB30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958421">
      <w:bodyDiv w:val="1"/>
      <w:marLeft w:val="0"/>
      <w:marRight w:val="0"/>
      <w:marTop w:val="0"/>
      <w:marBottom w:val="0"/>
      <w:divBdr>
        <w:top w:val="none" w:sz="0" w:space="0" w:color="auto"/>
        <w:left w:val="none" w:sz="0" w:space="0" w:color="auto"/>
        <w:bottom w:val="none" w:sz="0" w:space="0" w:color="auto"/>
        <w:right w:val="none" w:sz="0" w:space="0" w:color="auto"/>
      </w:divBdr>
      <w:divsChild>
        <w:div w:id="467748453">
          <w:marLeft w:val="0"/>
          <w:marRight w:val="0"/>
          <w:marTop w:val="0"/>
          <w:marBottom w:val="0"/>
          <w:divBdr>
            <w:top w:val="none" w:sz="0" w:space="0" w:color="auto"/>
            <w:left w:val="none" w:sz="0" w:space="0" w:color="auto"/>
            <w:bottom w:val="none" w:sz="0" w:space="0" w:color="auto"/>
            <w:right w:val="none" w:sz="0" w:space="0" w:color="auto"/>
          </w:divBdr>
        </w:div>
      </w:divsChild>
    </w:div>
    <w:div w:id="10730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1443</Words>
  <Characters>824</Characters>
  <Application>Microsoft Office Word</Application>
  <DocSecurity>0</DocSecurity>
  <Lines>6</Lines>
  <Paragraphs>4</Paragraphs>
  <ScaleCrop>false</ScaleCrop>
  <HeadingPairs>
    <vt:vector size="6" baseType="variant">
      <vt:variant>
        <vt:lpstr>Title</vt:lpstr>
      </vt:variant>
      <vt:variant>
        <vt:i4>1</vt:i4>
      </vt:variant>
      <vt:variant>
        <vt:lpstr>Nosaukums</vt:lpstr>
      </vt:variant>
      <vt:variant>
        <vt:i4>1</vt:i4>
      </vt:variant>
      <vt:variant>
        <vt:lpstr>Virsraksti</vt:lpstr>
      </vt:variant>
      <vt:variant>
        <vt:i4>3</vt:i4>
      </vt:variant>
    </vt:vector>
  </HeadingPairs>
  <TitlesOfParts>
    <vt:vector size="5" baseType="lpstr">
      <vt:lpstr/>
      <vt:lpstr/>
      <vt:lpstr>Kuldīga 3.1.</vt:lpstr>
      <vt:lpstr/>
      <vt:lpstr>Spēle “Iepazīsti vecpilsētas nianses!”</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Klase</dc:creator>
  <cp:lastModifiedBy>Martins</cp:lastModifiedBy>
  <cp:revision>3</cp:revision>
  <dcterms:created xsi:type="dcterms:W3CDTF">2021-04-06T09:41:00Z</dcterms:created>
  <dcterms:modified xsi:type="dcterms:W3CDTF">2021-04-06T11:59:00Z</dcterms:modified>
</cp:coreProperties>
</file>